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9" w:rsidRDefault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104775</wp:posOffset>
                </wp:positionV>
                <wp:extent cx="626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F2249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25pt" to="493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cR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4044"/>
      </w:tblGrid>
      <w:tr w:rsidR="00CF128E" w:rsidTr="00E6134D">
        <w:trPr>
          <w:trHeight w:val="850"/>
        </w:trPr>
        <w:tc>
          <w:tcPr>
            <w:tcW w:w="3936" w:type="dxa"/>
            <w:vAlign w:val="center"/>
          </w:tcPr>
          <w:p w:rsidR="00CF128E" w:rsidRPr="00E6134D" w:rsidRDefault="007D6727" w:rsidP="007D6727">
            <w:pPr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proofErr w:type="spellStart"/>
            <w:r w:rsidRPr="007D6727">
              <w:rPr>
                <w:b/>
                <w:bCs/>
                <w:color w:val="548DD4" w:themeColor="text2" w:themeTint="99"/>
                <w:sz w:val="36"/>
                <w:szCs w:val="36"/>
              </w:rPr>
              <w:t>Hadiya</w:t>
            </w:r>
            <w:proofErr w:type="spellEnd"/>
            <w:r w:rsidRPr="007D6727"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 </w:t>
            </w:r>
            <w:proofErr w:type="spellStart"/>
            <w:r w:rsidRPr="007D6727">
              <w:rPr>
                <w:b/>
                <w:bCs/>
                <w:color w:val="548DD4" w:themeColor="text2" w:themeTint="99"/>
                <w:sz w:val="36"/>
                <w:szCs w:val="36"/>
              </w:rPr>
              <w:t>Jawan</w:t>
            </w:r>
            <w:proofErr w:type="spellEnd"/>
            <w:r w:rsidRPr="007D6727">
              <w:rPr>
                <w:b/>
                <w:bCs/>
                <w:color w:val="548DD4" w:themeColor="text2" w:themeTint="99"/>
                <w:sz w:val="36"/>
                <w:szCs w:val="36"/>
              </w:rPr>
              <w:t xml:space="preserve"> AL-</w:t>
            </w:r>
            <w:proofErr w:type="spellStart"/>
            <w:r w:rsidRPr="007D6727">
              <w:rPr>
                <w:b/>
                <w:bCs/>
                <w:color w:val="548DD4" w:themeColor="text2" w:themeTint="99"/>
                <w:sz w:val="36"/>
                <w:szCs w:val="36"/>
              </w:rPr>
              <w:t>khaldy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F128E" w:rsidRPr="00CF128E" w:rsidRDefault="00CF128E" w:rsidP="005020D9">
            <w:pPr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CF128E">
              <w:rPr>
                <w:rFonts w:cs="Arial" w:hint="cs"/>
                <w:sz w:val="28"/>
                <w:szCs w:val="28"/>
                <w:rtl/>
                <w:lang w:bidi="ar-IQ"/>
              </w:rPr>
              <w:t>صورة</w:t>
            </w:r>
          </w:p>
        </w:tc>
        <w:tc>
          <w:tcPr>
            <w:tcW w:w="4044" w:type="dxa"/>
            <w:vAlign w:val="center"/>
          </w:tcPr>
          <w:p w:rsidR="00CF128E" w:rsidRPr="00E6134D" w:rsidRDefault="00C671B6" w:rsidP="005020D9">
            <w:pPr>
              <w:jc w:val="right"/>
              <w:rPr>
                <w:b/>
                <w:bCs/>
                <w:color w:val="548DD4" w:themeColor="text2" w:themeTint="99"/>
                <w:sz w:val="36"/>
                <w:szCs w:val="36"/>
              </w:rPr>
            </w:pPr>
            <w:r w:rsidRPr="002B3599">
              <w:rPr>
                <w:rFonts w:cs="Arial" w:hint="cs"/>
                <w:b/>
                <w:bCs/>
                <w:color w:val="548DD4" w:themeColor="text2" w:themeTint="99"/>
                <w:sz w:val="30"/>
                <w:szCs w:val="30"/>
                <w:rtl/>
                <w:lang w:bidi="ar-BH"/>
              </w:rPr>
              <w:t xml:space="preserve"> </w:t>
            </w:r>
            <w:proofErr w:type="spellStart"/>
            <w:r w:rsidR="002B3599" w:rsidRPr="002B3599">
              <w:rPr>
                <w:rFonts w:cs="Arial" w:hint="cs"/>
                <w:b/>
                <w:bCs/>
                <w:color w:val="548DD4" w:themeColor="text2" w:themeTint="99"/>
                <w:sz w:val="30"/>
                <w:szCs w:val="30"/>
                <w:rtl/>
                <w:lang w:bidi="ar-BH"/>
              </w:rPr>
              <w:t>أ.د</w:t>
            </w:r>
            <w:proofErr w:type="spellEnd"/>
            <w:r w:rsidR="002B3599" w:rsidRPr="002B3599">
              <w:rPr>
                <w:rFonts w:cs="Arial" w:hint="cs"/>
                <w:b/>
                <w:bCs/>
                <w:color w:val="548DD4" w:themeColor="text2" w:themeTint="99"/>
                <w:sz w:val="30"/>
                <w:szCs w:val="30"/>
                <w:rtl/>
                <w:lang w:bidi="ar-BH"/>
              </w:rPr>
              <w:t xml:space="preserve"> </w:t>
            </w:r>
            <w:r w:rsidR="00F74FE7" w:rsidRPr="002B3599">
              <w:rPr>
                <w:rFonts w:cs="Arial" w:hint="cs"/>
                <w:b/>
                <w:bCs/>
                <w:color w:val="548DD4" w:themeColor="text2" w:themeTint="99"/>
                <w:sz w:val="30"/>
                <w:szCs w:val="30"/>
                <w:rtl/>
                <w:lang w:bidi="ar-BH"/>
              </w:rPr>
              <w:t xml:space="preserve">هدية جوان </w:t>
            </w:r>
            <w:proofErr w:type="gramStart"/>
            <w:r w:rsidR="00F74FE7" w:rsidRPr="002B3599">
              <w:rPr>
                <w:rFonts w:cs="Arial" w:hint="cs"/>
                <w:b/>
                <w:bCs/>
                <w:color w:val="548DD4" w:themeColor="text2" w:themeTint="99"/>
                <w:sz w:val="30"/>
                <w:szCs w:val="30"/>
                <w:rtl/>
                <w:lang w:bidi="ar-BH"/>
              </w:rPr>
              <w:t>عيدان</w:t>
            </w:r>
            <w:r w:rsidR="00CF128E" w:rsidRPr="002B3599">
              <w:rPr>
                <w:b/>
                <w:bCs/>
                <w:color w:val="548DD4" w:themeColor="text2" w:themeTint="99"/>
                <w:sz w:val="30"/>
                <w:szCs w:val="30"/>
              </w:rPr>
              <w:t>[</w:t>
            </w:r>
            <w:proofErr w:type="gramEnd"/>
            <w:r w:rsidR="00CF128E" w:rsidRPr="002B3599">
              <w:rPr>
                <w:rFonts w:cs="Times New Roman" w:hint="cs"/>
                <w:b/>
                <w:bCs/>
                <w:color w:val="548DD4" w:themeColor="text2" w:themeTint="99"/>
                <w:sz w:val="30"/>
                <w:szCs w:val="30"/>
                <w:rtl/>
                <w:lang w:bidi="ar-IQ"/>
              </w:rPr>
              <w:t>الاسم</w:t>
            </w:r>
            <w:r w:rsidR="0044164D" w:rsidRPr="002B3599">
              <w:rPr>
                <w:rFonts w:cs="Times New Roman" w:hint="cs"/>
                <w:b/>
                <w:bCs/>
                <w:color w:val="548DD4" w:themeColor="text2" w:themeTint="99"/>
                <w:sz w:val="30"/>
                <w:szCs w:val="30"/>
                <w:rtl/>
                <w:lang w:bidi="ar-IQ"/>
              </w:rPr>
              <w:t xml:space="preserve"> الرباعي</w:t>
            </w:r>
            <w:r w:rsidR="00CF128E" w:rsidRPr="002B3599">
              <w:rPr>
                <w:b/>
                <w:bCs/>
                <w:color w:val="548DD4" w:themeColor="text2" w:themeTint="99"/>
                <w:sz w:val="30"/>
                <w:szCs w:val="30"/>
              </w:rPr>
              <w:t>]</w:t>
            </w:r>
          </w:p>
        </w:tc>
      </w:tr>
      <w:tr w:rsidR="00CF128E" w:rsidTr="00E6134D">
        <w:trPr>
          <w:trHeight w:val="1134"/>
        </w:trPr>
        <w:tc>
          <w:tcPr>
            <w:tcW w:w="3936" w:type="dxa"/>
            <w:vAlign w:val="center"/>
          </w:tcPr>
          <w:p w:rsidR="00CF128E" w:rsidRPr="00CF128E" w:rsidRDefault="007D6727" w:rsidP="00CF1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Islamic history</w:t>
            </w:r>
          </w:p>
          <w:p w:rsidR="00CF128E" w:rsidRPr="00E6134D" w:rsidRDefault="00CF128E" w:rsidP="00E6134D">
            <w:pPr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[Email]</w:t>
            </w:r>
          </w:p>
        </w:tc>
        <w:tc>
          <w:tcPr>
            <w:tcW w:w="2126" w:type="dxa"/>
            <w:vMerge/>
            <w:vAlign w:val="center"/>
          </w:tcPr>
          <w:p w:rsidR="00CF128E" w:rsidRDefault="00CF128E" w:rsidP="005020D9">
            <w:pPr>
              <w:jc w:val="center"/>
            </w:pPr>
          </w:p>
        </w:tc>
        <w:tc>
          <w:tcPr>
            <w:tcW w:w="4044" w:type="dxa"/>
            <w:vAlign w:val="center"/>
          </w:tcPr>
          <w:p w:rsidR="00CF128E" w:rsidRPr="00CF128E" w:rsidRDefault="00F74FE7" w:rsidP="00CF128E">
            <w:pPr>
              <w:jc w:val="right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  <w:lang w:bidi="ar-BH"/>
              </w:rPr>
              <w:t xml:space="preserve"> تاريخ اسلامي </w:t>
            </w:r>
            <w:r w:rsidR="00CF128E" w:rsidRPr="00CF128E">
              <w:rPr>
                <w:sz w:val="24"/>
                <w:szCs w:val="24"/>
              </w:rPr>
              <w:t>[</w:t>
            </w:r>
            <w:r w:rsidR="00CF128E">
              <w:rPr>
                <w:rFonts w:cs="Arial" w:hint="cs"/>
                <w:sz w:val="24"/>
                <w:szCs w:val="24"/>
                <w:rtl/>
                <w:lang w:bidi="ar-IQ"/>
              </w:rPr>
              <w:t>الاختصاص العام والدقيق</w:t>
            </w:r>
            <w:r w:rsidR="00CF128E" w:rsidRPr="00CF128E">
              <w:rPr>
                <w:sz w:val="24"/>
                <w:szCs w:val="24"/>
              </w:rPr>
              <w:t>]</w:t>
            </w:r>
          </w:p>
          <w:p w:rsidR="00CF128E" w:rsidRPr="00E6134D" w:rsidRDefault="00CF128E" w:rsidP="00E6134D">
            <w:pPr>
              <w:jc w:val="right"/>
              <w:rPr>
                <w:sz w:val="24"/>
                <w:szCs w:val="24"/>
              </w:rPr>
            </w:pPr>
            <w:r w:rsidRPr="00CF128E">
              <w:rPr>
                <w:sz w:val="24"/>
                <w:szCs w:val="24"/>
              </w:rPr>
              <w:t>[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الاميل</w:t>
            </w:r>
            <w:proofErr w:type="spellEnd"/>
            <w:r w:rsidRPr="00CF128E">
              <w:rPr>
                <w:sz w:val="24"/>
                <w:szCs w:val="24"/>
              </w:rPr>
              <w:t>]</w:t>
            </w:r>
          </w:p>
        </w:tc>
      </w:tr>
    </w:tbl>
    <w:p w:rsidR="00CF128E" w:rsidRDefault="00CF128E" w:rsidP="005020D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93D31" wp14:editId="2FBD67FA">
                <wp:simplePos x="0" y="0"/>
                <wp:positionH relativeFrom="column">
                  <wp:posOffset>-59055</wp:posOffset>
                </wp:positionH>
                <wp:positionV relativeFrom="paragraph">
                  <wp:posOffset>198755</wp:posOffset>
                </wp:positionV>
                <wp:extent cx="6267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F1CF9" id="Straight Connector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5.65pt" to="488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BOuAEAAMMDAAAOAAAAZHJzL2Uyb0RvYy54bWysU8GOEzEMvSPxD1HudNouFD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CF128E" w:rsidTr="00086F93"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5020D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General information </w:t>
            </w:r>
          </w:p>
        </w:tc>
        <w:tc>
          <w:tcPr>
            <w:tcW w:w="5053" w:type="dxa"/>
            <w:shd w:val="clear" w:color="auto" w:fill="B2A1C7" w:themeFill="accent4" w:themeFillTint="99"/>
          </w:tcPr>
          <w:p w:rsidR="00CF128E" w:rsidRPr="002A49BC" w:rsidRDefault="00063914" w:rsidP="00063914">
            <w:pPr>
              <w:bidi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063914" w:rsidTr="00063914"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2A49B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Position:</w:t>
            </w:r>
            <w:r w:rsidR="00533A7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None</w:t>
            </w:r>
            <w:proofErr w:type="spellEnd"/>
          </w:p>
        </w:tc>
        <w:tc>
          <w:tcPr>
            <w:tcW w:w="5053" w:type="dxa"/>
            <w:shd w:val="clear" w:color="auto" w:fill="FFFFFF" w:themeFill="background1"/>
          </w:tcPr>
          <w:p w:rsidR="00063914" w:rsidRPr="002A49BC" w:rsidRDefault="00106F21" w:rsidP="0006391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المنصب: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533A77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Working location:</w:t>
            </w:r>
            <w:r w:rsidR="00533A77">
              <w:t xml:space="preserve"> </w:t>
            </w:r>
            <w:r w:rsidR="00533A77" w:rsidRPr="00533A7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="00533A77" w:rsidRPr="00533A7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Muthanna</w:t>
            </w:r>
            <w:proofErr w:type="spellEnd"/>
            <w:r w:rsidR="00533A77" w:rsidRPr="00533A7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university/Art faculty/ </w:t>
            </w:r>
            <w:r w:rsidR="00533A7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Archaeology</w:t>
            </w:r>
            <w:r w:rsidR="00533A77" w:rsidRPr="00533A7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Department</w:t>
            </w:r>
          </w:p>
        </w:tc>
        <w:tc>
          <w:tcPr>
            <w:tcW w:w="5053" w:type="dxa"/>
          </w:tcPr>
          <w:p w:rsidR="00063914" w:rsidRPr="004D587F" w:rsidRDefault="00106F21" w:rsidP="004D587F">
            <w:pPr>
              <w:bidi/>
              <w:rPr>
                <w:rFonts w:ascii="Times New Roman" w:hAnsi="Times New Roman" w:cs="Times New Roman"/>
                <w:sz w:val="20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مكان العمل </w:t>
            </w:r>
            <w:proofErr w:type="spellStart"/>
            <w:proofErr w:type="gramStart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الحالي:جامعة</w:t>
            </w:r>
            <w:proofErr w:type="spellEnd"/>
            <w:proofErr w:type="gramEnd"/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 xml:space="preserve"> المثنى/كلية </w:t>
            </w:r>
            <w:r w:rsidR="004D587F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الآداب </w:t>
            </w:r>
            <w:r w:rsidR="00F74FE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/ قسم الاثار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Address:</w:t>
            </w:r>
            <w:r w:rsidR="006A785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Muthanna</w:t>
            </w:r>
            <w:proofErr w:type="spellEnd"/>
            <w:r w:rsidR="006A785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/</w:t>
            </w:r>
            <w:proofErr w:type="spellStart"/>
            <w:r w:rsidR="006A785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Samawa</w:t>
            </w:r>
            <w:proofErr w:type="spellEnd"/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العنوان:</w:t>
            </w:r>
          </w:p>
        </w:tc>
      </w:tr>
      <w:tr w:rsidR="001C140E" w:rsidTr="00063914">
        <w:tc>
          <w:tcPr>
            <w:tcW w:w="5053" w:type="dxa"/>
          </w:tcPr>
          <w:p w:rsidR="001C140E" w:rsidRDefault="005A6CB0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A6CB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Marital status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:</w:t>
            </w:r>
          </w:p>
        </w:tc>
        <w:tc>
          <w:tcPr>
            <w:tcW w:w="5053" w:type="dxa"/>
          </w:tcPr>
          <w:p w:rsidR="001C140E" w:rsidRPr="002A49BC" w:rsidRDefault="001C140E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الحالة الاجتماعية:</w:t>
            </w:r>
            <w:r w:rsidR="00F74FE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E6134D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Degree: </w:t>
            </w:r>
            <w:r w:rsidR="006A785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Prof,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اللقب العلمي:</w:t>
            </w:r>
            <w:r w:rsidR="00F74FE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استاذ </w:t>
            </w:r>
          </w:p>
        </w:tc>
      </w:tr>
      <w:tr w:rsidR="00250283" w:rsidTr="00063914">
        <w:tc>
          <w:tcPr>
            <w:tcW w:w="5053" w:type="dxa"/>
          </w:tcPr>
          <w:p w:rsidR="00250283" w:rsidRPr="002A49BC" w:rsidRDefault="007D6727" w:rsidP="007D6727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Language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hobbies:</w:t>
            </w:r>
            <w:r w:rsidRPr="007D672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Arabic</w:t>
            </w:r>
            <w:proofErr w:type="spellEnd"/>
            <w:r w:rsidRPr="007D672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language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,Reading</w:t>
            </w:r>
            <w:r w:rsidRPr="007D6727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/</w:t>
            </w:r>
          </w:p>
        </w:tc>
        <w:tc>
          <w:tcPr>
            <w:tcW w:w="5053" w:type="dxa"/>
          </w:tcPr>
          <w:p w:rsidR="00250283" w:rsidRPr="002A49BC" w:rsidRDefault="00250283" w:rsidP="00250283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اللغات والهوايات</w:t>
            </w:r>
            <w:r w:rsidR="00FE11ED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>:</w:t>
            </w:r>
            <w:r w:rsidR="00F74FE7">
              <w:rPr>
                <w:rFonts w:ascii="Times New Roman" w:hAnsi="Times New Roman" w:cs="Times New Roman" w:hint="cs"/>
                <w:szCs w:val="22"/>
                <w:rtl/>
                <w:lang w:bidi="ar-IQ"/>
              </w:rPr>
              <w:t xml:space="preserve"> العربية / المطالعة 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Other contacts: 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معلومات اتصال اخرى: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Research gate web: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 بوابة الباحث:</w:t>
            </w:r>
          </w:p>
        </w:tc>
      </w:tr>
      <w:tr w:rsidR="00063914" w:rsidTr="00063914">
        <w:tc>
          <w:tcPr>
            <w:tcW w:w="5053" w:type="dxa"/>
          </w:tcPr>
          <w:p w:rsidR="00063914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Google scholar web:</w:t>
            </w:r>
          </w:p>
        </w:tc>
        <w:tc>
          <w:tcPr>
            <w:tcW w:w="5053" w:type="dxa"/>
          </w:tcPr>
          <w:p w:rsidR="00063914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موقع الباحث العلمي:</w:t>
            </w:r>
          </w:p>
        </w:tc>
      </w:tr>
      <w:tr w:rsidR="00106F21" w:rsidTr="00063914">
        <w:tc>
          <w:tcPr>
            <w:tcW w:w="5053" w:type="dxa"/>
          </w:tcPr>
          <w:p w:rsidR="00106F21" w:rsidRPr="002A49BC" w:rsidRDefault="00106F21" w:rsidP="00106F21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2A49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Other websites :</w:t>
            </w:r>
          </w:p>
        </w:tc>
        <w:tc>
          <w:tcPr>
            <w:tcW w:w="5053" w:type="dxa"/>
          </w:tcPr>
          <w:p w:rsidR="00106F21" w:rsidRPr="002A49BC" w:rsidRDefault="00106F21" w:rsidP="00106F21">
            <w:pPr>
              <w:bidi/>
              <w:rPr>
                <w:rFonts w:ascii="Times New Roman" w:hAnsi="Times New Roman" w:cs="Times New Roman"/>
                <w:szCs w:val="22"/>
                <w:rtl/>
                <w:lang w:bidi="ar-IQ"/>
              </w:rPr>
            </w:pPr>
            <w:r w:rsidRPr="002A49BC">
              <w:rPr>
                <w:rFonts w:ascii="Times New Roman" w:hAnsi="Times New Roman" w:cs="Times New Roman"/>
                <w:szCs w:val="22"/>
                <w:rtl/>
                <w:lang w:bidi="ar-IQ"/>
              </w:rPr>
              <w:t>مواقع اخرى:</w:t>
            </w:r>
          </w:p>
        </w:tc>
      </w:tr>
    </w:tbl>
    <w:p w:rsidR="00CF128E" w:rsidRDefault="00CF128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021"/>
        <w:gridCol w:w="1011"/>
        <w:gridCol w:w="1010"/>
        <w:gridCol w:w="1700"/>
        <w:gridCol w:w="2343"/>
      </w:tblGrid>
      <w:tr w:rsidR="002A49BC" w:rsidTr="002A49BC"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5020D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Education certificate  </w:t>
            </w:r>
          </w:p>
        </w:tc>
        <w:tc>
          <w:tcPr>
            <w:tcW w:w="5053" w:type="dxa"/>
            <w:gridSpan w:val="3"/>
            <w:shd w:val="clear" w:color="auto" w:fill="948A54" w:themeFill="background2" w:themeFillShade="80"/>
          </w:tcPr>
          <w:p w:rsidR="002A49BC" w:rsidRPr="002A49BC" w:rsidRDefault="002A49BC" w:rsidP="002A49BC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الشهادات</w:t>
            </w:r>
          </w:p>
        </w:tc>
      </w:tr>
      <w:tr w:rsidR="002A49BC" w:rsidTr="003C681F">
        <w:tc>
          <w:tcPr>
            <w:tcW w:w="2021" w:type="dxa"/>
            <w:vAlign w:val="center"/>
          </w:tcPr>
          <w:p w:rsidR="002A49BC" w:rsidRPr="002A49BC" w:rsidRDefault="002A49BC" w:rsidP="00F74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الدولة 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العراق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2A49BC" w:rsidRPr="002A49BC" w:rsidRDefault="003C681F" w:rsidP="00F74FE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2A49B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الجامعة 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2A49BC" w:rsidRPr="002A49BC" w:rsidRDefault="00F74FE7" w:rsidP="002A4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تاريخ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2A49BC" w:rsidRPr="002A49BC" w:rsidRDefault="002A49BC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343" w:type="dxa"/>
          </w:tcPr>
          <w:p w:rsidR="002A49BC" w:rsidRPr="002A49BC" w:rsidRDefault="003C681F" w:rsidP="00F74FE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1997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F74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الدولة 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العراق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F74FE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(الجامعة 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F74FE7" w:rsidP="00C6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تاريخ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43" w:type="dxa"/>
          </w:tcPr>
          <w:p w:rsidR="003C681F" w:rsidRPr="002A49BC" w:rsidRDefault="003C681F" w:rsidP="00F74FE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1983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C6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الدولة المانحة)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(الجامعة المانحة)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3C681F" w:rsidP="00C6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الاختصاص)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43" w:type="dxa"/>
          </w:tcPr>
          <w:p w:rsidR="003C681F" w:rsidRPr="002A49BC" w:rsidRDefault="003C681F" w:rsidP="00C671B6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Pr="002A49BC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سنة الالتحاق-سنة التخرج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3C681F" w:rsidTr="003C681F">
        <w:tc>
          <w:tcPr>
            <w:tcW w:w="2021" w:type="dxa"/>
            <w:vAlign w:val="center"/>
          </w:tcPr>
          <w:p w:rsidR="003C681F" w:rsidRPr="002A49BC" w:rsidRDefault="003C681F" w:rsidP="00F74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الدولة </w:t>
            </w:r>
            <w:proofErr w:type="gramStart"/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 xml:space="preserve">العراق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021" w:type="dxa"/>
            <w:vAlign w:val="center"/>
          </w:tcPr>
          <w:p w:rsidR="003C681F" w:rsidRPr="002A49BC" w:rsidRDefault="003C681F" w:rsidP="00F74FE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(الجامعة 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القادسية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021" w:type="dxa"/>
            <w:gridSpan w:val="2"/>
            <w:vAlign w:val="center"/>
          </w:tcPr>
          <w:p w:rsidR="003C681F" w:rsidRPr="002A49BC" w:rsidRDefault="00F74FE7" w:rsidP="00C6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تاريخ</w:t>
            </w:r>
            <w:r w:rsidR="003C681F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r w:rsidR="003C681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700" w:type="dxa"/>
            <w:vAlign w:val="center"/>
          </w:tcPr>
          <w:p w:rsidR="003C681F" w:rsidRPr="002A49BC" w:rsidRDefault="003C681F" w:rsidP="002A49B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2343" w:type="dxa"/>
          </w:tcPr>
          <w:p w:rsidR="003C681F" w:rsidRPr="002A49BC" w:rsidRDefault="003C681F" w:rsidP="00F74FE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1979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2A49BC" w:rsidRDefault="002A49BC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3C681F" w:rsidTr="003C681F"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Teaching experiences </w:t>
            </w:r>
          </w:p>
        </w:tc>
        <w:tc>
          <w:tcPr>
            <w:tcW w:w="5053" w:type="dxa"/>
            <w:gridSpan w:val="2"/>
            <w:shd w:val="clear" w:color="auto" w:fill="595959" w:themeFill="text1" w:themeFillTint="A6"/>
          </w:tcPr>
          <w:p w:rsidR="003C681F" w:rsidRPr="003C681F" w:rsidRDefault="003C681F" w:rsidP="003C681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المواد التي تدرس</w:t>
            </w:r>
          </w:p>
        </w:tc>
      </w:tr>
      <w:tr w:rsidR="003C681F" w:rsidTr="003C681F">
        <w:tc>
          <w:tcPr>
            <w:tcW w:w="3368" w:type="dxa"/>
          </w:tcPr>
          <w:p w:rsid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(الكلية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الآداب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DF675F" w:rsidRPr="003C681F" w:rsidRDefault="00DF675F" w:rsidP="00DF675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Arts faculty</w:t>
            </w:r>
          </w:p>
        </w:tc>
        <w:tc>
          <w:tcPr>
            <w:tcW w:w="3369" w:type="dxa"/>
            <w:gridSpan w:val="2"/>
          </w:tcPr>
          <w:p w:rsidR="003C681F" w:rsidRDefault="003C681F" w:rsidP="00F74FE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(المرحلة 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الثالثة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EC5E61" w:rsidRPr="003C681F" w:rsidRDefault="00EC5E61" w:rsidP="00EC5E6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Third stage</w:t>
            </w:r>
          </w:p>
        </w:tc>
        <w:tc>
          <w:tcPr>
            <w:tcW w:w="3369" w:type="dxa"/>
          </w:tcPr>
          <w:p w:rsidR="003C681F" w:rsidRDefault="003C681F" w:rsidP="00F74FE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عصور ما قبل </w:t>
            </w:r>
            <w:proofErr w:type="gramStart"/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التار</w:t>
            </w:r>
            <w:r w:rsidR="001E0C8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ي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خ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1E0C8E" w:rsidRPr="003C681F" w:rsidRDefault="00EC5E61" w:rsidP="00EC5E61">
            <w:pP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historic age</w:t>
            </w:r>
          </w:p>
        </w:tc>
      </w:tr>
      <w:tr w:rsidR="003C681F" w:rsidTr="003C681F">
        <w:tc>
          <w:tcPr>
            <w:tcW w:w="3368" w:type="dxa"/>
          </w:tcPr>
          <w:p w:rsidR="003C681F" w:rsidRDefault="003C681F" w:rsidP="003C681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(الكلية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الآداب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DF675F" w:rsidRPr="003C681F" w:rsidRDefault="00DF675F" w:rsidP="00DF675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Arts faculty</w:t>
            </w:r>
          </w:p>
        </w:tc>
        <w:tc>
          <w:tcPr>
            <w:tcW w:w="3369" w:type="dxa"/>
            <w:gridSpan w:val="2"/>
          </w:tcPr>
          <w:p w:rsidR="003C681F" w:rsidRDefault="003C681F" w:rsidP="00F74FE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(المرحلة </w:t>
            </w:r>
            <w:proofErr w:type="gramStart"/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الرابعة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EC5E61" w:rsidRPr="003C681F" w:rsidRDefault="00EC5E61" w:rsidP="00EC5E6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Fourth stage</w:t>
            </w:r>
          </w:p>
        </w:tc>
        <w:tc>
          <w:tcPr>
            <w:tcW w:w="3369" w:type="dxa"/>
          </w:tcPr>
          <w:p w:rsidR="003C681F" w:rsidRDefault="003C681F" w:rsidP="00F74FE7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اثار الخليج والجزيرة </w:t>
            </w:r>
            <w:proofErr w:type="gramStart"/>
            <w:r w:rsidR="00F74FE7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العربية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EC5E61" w:rsidRPr="003C681F" w:rsidRDefault="00EC5E61" w:rsidP="00EC5E6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EC5E61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monuments of the Gulf and the Arabian Peninsula</w:t>
            </w:r>
            <w:r w:rsidRPr="00EC5E61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:rsidR="003C681F" w:rsidRDefault="003C681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1684"/>
        <w:gridCol w:w="1685"/>
        <w:gridCol w:w="1684"/>
        <w:gridCol w:w="1685"/>
        <w:gridCol w:w="1685"/>
      </w:tblGrid>
      <w:tr w:rsidR="00342DD6" w:rsidTr="00FC341C">
        <w:tc>
          <w:tcPr>
            <w:tcW w:w="5052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Papers and other publications </w:t>
            </w:r>
          </w:p>
        </w:tc>
        <w:tc>
          <w:tcPr>
            <w:tcW w:w="5054" w:type="dxa"/>
            <w:gridSpan w:val="3"/>
            <w:shd w:val="clear" w:color="auto" w:fill="76923C" w:themeFill="accent3" w:themeFillShade="BF"/>
          </w:tcPr>
          <w:p w:rsidR="00342DD6" w:rsidRPr="00342DD6" w:rsidRDefault="00342DD6" w:rsidP="00342DD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البحوث والمنشورات الاخرى</w:t>
            </w:r>
          </w:p>
        </w:tc>
      </w:tr>
      <w:tr w:rsidR="00342DD6" w:rsidTr="00FC341C">
        <w:tc>
          <w:tcPr>
            <w:tcW w:w="1683" w:type="dxa"/>
            <w:vAlign w:val="center"/>
          </w:tcPr>
          <w:p w:rsidR="00342DD6" w:rsidRPr="00342DD6" w:rsidRDefault="00FC341C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مكان النشر 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العراق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342DD6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مجلة المؤرخ العربي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342DD6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110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342DD6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342DD6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دور العمل العسكري </w:t>
            </w:r>
            <w:proofErr w:type="spellStart"/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فس</w:t>
            </w:r>
            <w:proofErr w:type="spellEnd"/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نشوء مدينتي البصرة </w:t>
            </w:r>
            <w:proofErr w:type="gramStart"/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والكوفة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1685" w:type="dxa"/>
            <w:vAlign w:val="center"/>
          </w:tcPr>
          <w:p w:rsidR="00342DD6" w:rsidRPr="00342DD6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</w:t>
            </w:r>
            <w:r w:rsidR="00342DD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FC341C" w:rsidTr="00FC341C">
        <w:tc>
          <w:tcPr>
            <w:tcW w:w="1683" w:type="dxa"/>
            <w:vAlign w:val="center"/>
          </w:tcPr>
          <w:p w:rsidR="00FC341C" w:rsidRPr="00342DD6" w:rsidRDefault="00FC341C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مكان النشر 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العراق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FC341C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جمعية المؤرخين </w:t>
            </w:r>
            <w:proofErr w:type="spellStart"/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والاثاريين</w:t>
            </w:r>
            <w:proofErr w:type="spellEnd"/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في </w:t>
            </w:r>
            <w:proofErr w:type="gramStart"/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العراق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1685" w:type="dxa"/>
            <w:vAlign w:val="center"/>
          </w:tcPr>
          <w:p w:rsidR="00FC341C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314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4" w:type="dxa"/>
            <w:vAlign w:val="center"/>
          </w:tcPr>
          <w:p w:rsidR="00FC341C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685" w:type="dxa"/>
            <w:vAlign w:val="center"/>
          </w:tcPr>
          <w:p w:rsidR="00FC341C" w:rsidRPr="00342DD6" w:rsidRDefault="00D356F2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العراق والتجارة الخارجية في العهد </w:t>
            </w:r>
            <w:proofErr w:type="gramStart"/>
            <w:r w:rsidR="000B176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العثماني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1685" w:type="dxa"/>
            <w:vAlign w:val="center"/>
          </w:tcPr>
          <w:p w:rsidR="00FC341C" w:rsidRPr="00342DD6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</w:t>
            </w:r>
            <w:r w:rsidR="00FC341C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0B176E" w:rsidTr="00FC341C">
        <w:tc>
          <w:tcPr>
            <w:tcW w:w="1683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مكان النشر (العراق)</w:t>
            </w:r>
          </w:p>
        </w:tc>
        <w:tc>
          <w:tcPr>
            <w:tcW w:w="1684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(مجلة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المسكوكات )</w:t>
            </w:r>
            <w:proofErr w:type="gramEnd"/>
          </w:p>
        </w:tc>
        <w:tc>
          <w:tcPr>
            <w:tcW w:w="1685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(20-21)</w:t>
            </w:r>
          </w:p>
        </w:tc>
        <w:tc>
          <w:tcPr>
            <w:tcW w:w="1684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(2014)</w:t>
            </w:r>
          </w:p>
        </w:tc>
        <w:tc>
          <w:tcPr>
            <w:tcW w:w="1685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المسكوكات الذهبية لخليفة العباسي القادر بالله (381-422)  </w:t>
            </w:r>
          </w:p>
        </w:tc>
        <w:tc>
          <w:tcPr>
            <w:tcW w:w="1685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(بحث)</w:t>
            </w:r>
          </w:p>
        </w:tc>
      </w:tr>
      <w:tr w:rsidR="000B176E" w:rsidTr="00FC341C">
        <w:tc>
          <w:tcPr>
            <w:tcW w:w="1683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مكان النشر (العراق)</w:t>
            </w:r>
          </w:p>
        </w:tc>
        <w:tc>
          <w:tcPr>
            <w:tcW w:w="1684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(مجلد دراسات في التاريخ والاثار </w:t>
            </w:r>
          </w:p>
        </w:tc>
        <w:tc>
          <w:tcPr>
            <w:tcW w:w="1685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684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(2014)</w:t>
            </w:r>
          </w:p>
        </w:tc>
        <w:tc>
          <w:tcPr>
            <w:tcW w:w="1685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مسكوكات احمد 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الجلائري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الفضية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المضروبة في بعض المدن العراقية وعاصمة الدولة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الجلائرية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تبريز </w:t>
            </w:r>
          </w:p>
        </w:tc>
        <w:tc>
          <w:tcPr>
            <w:tcW w:w="1685" w:type="dxa"/>
            <w:vAlign w:val="center"/>
          </w:tcPr>
          <w:p w:rsidR="000B176E" w:rsidRDefault="000B176E" w:rsidP="000B176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نوع النشر (بحث)</w:t>
            </w:r>
          </w:p>
        </w:tc>
      </w:tr>
    </w:tbl>
    <w:p w:rsidR="00250283" w:rsidRDefault="00250283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684"/>
        <w:gridCol w:w="3369"/>
      </w:tblGrid>
      <w:tr w:rsidR="00D356F2" w:rsidTr="00D356F2"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00218D" w:rsidP="00D356F2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Position</w:t>
            </w:r>
          </w:p>
        </w:tc>
        <w:tc>
          <w:tcPr>
            <w:tcW w:w="5053" w:type="dxa"/>
            <w:gridSpan w:val="2"/>
            <w:shd w:val="clear" w:color="auto" w:fill="943634" w:themeFill="accent2" w:themeFillShade="BF"/>
          </w:tcPr>
          <w:p w:rsidR="00D356F2" w:rsidRPr="00D356F2" w:rsidRDefault="005A6CB0" w:rsidP="005A6CB0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المناصب التي تقلدها</w:t>
            </w:r>
          </w:p>
        </w:tc>
      </w:tr>
      <w:tr w:rsidR="00D356F2" w:rsidTr="00D356F2">
        <w:tc>
          <w:tcPr>
            <w:tcW w:w="3368" w:type="dxa"/>
          </w:tcPr>
          <w:p w:rsidR="00D356F2" w:rsidRPr="00D356F2" w:rsidRDefault="0067393E" w:rsidP="00D356F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D356F2" w:rsidRPr="00D356F2" w:rsidRDefault="0067393E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1997-1998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D356F2" w:rsidRDefault="0067393E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مقررة قسم التاريخ كلية التربية جامعة </w:t>
            </w:r>
            <w:proofErr w:type="gramStart"/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القادسية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DF675F" w:rsidRPr="00DF675F" w:rsidRDefault="00DF675F" w:rsidP="00DF675F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Rapporteur of the Department of History, College of Education, University of </w:t>
            </w:r>
            <w:proofErr w:type="spellStart"/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Qadisiyah</w:t>
            </w:r>
            <w:proofErr w:type="spellEnd"/>
          </w:p>
        </w:tc>
      </w:tr>
      <w:tr w:rsidR="0067393E" w:rsidTr="00D356F2">
        <w:tc>
          <w:tcPr>
            <w:tcW w:w="3368" w:type="dxa"/>
          </w:tcPr>
          <w:p w:rsidR="0067393E" w:rsidRPr="00D356F2" w:rsidRDefault="0067393E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3369" w:type="dxa"/>
            <w:gridSpan w:val="2"/>
          </w:tcPr>
          <w:p w:rsidR="0067393E" w:rsidRPr="00D356F2" w:rsidRDefault="0067393E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2000-2001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369" w:type="dxa"/>
          </w:tcPr>
          <w:p w:rsidR="0067393E" w:rsidRDefault="005A6CB0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امين مجلس كلية التربية جامعة </w:t>
            </w:r>
            <w:proofErr w:type="gramStart"/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القادسية </w:t>
            </w:r>
            <w:r w:rsidR="0067393E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DF675F" w:rsidRPr="00DF675F" w:rsidRDefault="00DF675F" w:rsidP="00DF675F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Secretary of the Council of the College of Education, University of </w:t>
            </w:r>
            <w:proofErr w:type="spellStart"/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Qadisiyah</w:t>
            </w:r>
            <w:proofErr w:type="spellEnd"/>
          </w:p>
        </w:tc>
      </w:tr>
      <w:tr w:rsidR="007F3C21" w:rsidTr="00D356F2">
        <w:tc>
          <w:tcPr>
            <w:tcW w:w="3368" w:type="dxa"/>
          </w:tcPr>
          <w:p w:rsidR="007F3C21" w:rsidRDefault="007F3C21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7F3C21" w:rsidRDefault="007F3C21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2009-2011</w:t>
            </w:r>
          </w:p>
        </w:tc>
        <w:tc>
          <w:tcPr>
            <w:tcW w:w="3369" w:type="dxa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قسم التاريخ جامعة المثنى </w:t>
            </w:r>
          </w:p>
          <w:p w:rsidR="00DF675F" w:rsidRPr="00DF675F" w:rsidRDefault="00DF675F" w:rsidP="00DF675F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Head of History Department of </w:t>
            </w:r>
            <w:proofErr w:type="spellStart"/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Muthanna</w:t>
            </w:r>
            <w:proofErr w:type="spellEnd"/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</w:t>
            </w:r>
          </w:p>
        </w:tc>
      </w:tr>
      <w:tr w:rsidR="007F3C21" w:rsidTr="00D356F2">
        <w:tc>
          <w:tcPr>
            <w:tcW w:w="3368" w:type="dxa"/>
          </w:tcPr>
          <w:p w:rsidR="007F3C21" w:rsidRDefault="007F3C21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69" w:type="dxa"/>
            <w:gridSpan w:val="2"/>
          </w:tcPr>
          <w:p w:rsidR="007F3C21" w:rsidRDefault="007F3C21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2014-2018</w:t>
            </w:r>
          </w:p>
        </w:tc>
        <w:tc>
          <w:tcPr>
            <w:tcW w:w="3369" w:type="dxa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معاون عميد كلية الآداب للشؤن العلمية</w:t>
            </w:r>
          </w:p>
          <w:p w:rsidR="00DF675F" w:rsidRPr="00DF675F" w:rsidRDefault="00DF675F" w:rsidP="00DF675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DF675F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Associate Dean of the Faculty of Arts for Scientific Affairs</w:t>
            </w:r>
          </w:p>
        </w:tc>
      </w:tr>
    </w:tbl>
    <w:p w:rsidR="00106F21" w:rsidRDefault="00106F21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8"/>
        <w:gridCol w:w="1685"/>
        <w:gridCol w:w="158"/>
        <w:gridCol w:w="4895"/>
      </w:tblGrid>
      <w:tr w:rsidR="005A6CB0" w:rsidTr="0017795F"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00218D" w:rsidP="00C671B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Committee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s</w:t>
            </w:r>
          </w:p>
        </w:tc>
        <w:tc>
          <w:tcPr>
            <w:tcW w:w="5053" w:type="dxa"/>
            <w:gridSpan w:val="2"/>
            <w:shd w:val="clear" w:color="auto" w:fill="BFBFBF" w:themeFill="background1" w:themeFillShade="BF"/>
          </w:tcPr>
          <w:p w:rsidR="005A6CB0" w:rsidRPr="00D356F2" w:rsidRDefault="005A6CB0" w:rsidP="00C671B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</w:t>
            </w:r>
            <w:r w:rsidR="0000218D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ل</w:t>
            </w: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جان التي اشترك فيها</w:t>
            </w:r>
          </w:p>
        </w:tc>
      </w:tr>
      <w:tr w:rsidR="005A6CB0" w:rsidTr="00C6191B">
        <w:tc>
          <w:tcPr>
            <w:tcW w:w="3368" w:type="dxa"/>
          </w:tcPr>
          <w:p w:rsidR="005A6CB0" w:rsidRPr="00D356F2" w:rsidRDefault="005A6CB0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(معلومات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اخرى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43" w:type="dxa"/>
            <w:gridSpan w:val="2"/>
          </w:tcPr>
          <w:p w:rsidR="005A6CB0" w:rsidRPr="00D356F2" w:rsidRDefault="005A6CB0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2017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4895" w:type="dxa"/>
          </w:tcPr>
          <w:p w:rsidR="005A6CB0" w:rsidRDefault="005A6CB0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لجنة تطوير وتحديث المناهج الدراسية لا قسا</w:t>
            </w:r>
            <w:r w:rsidR="007F3C21">
              <w:rPr>
                <w:rFonts w:ascii="Times New Roman" w:hAnsi="Times New Roman" w:cs="Times New Roman" w:hint="eastAsia"/>
                <w:sz w:val="24"/>
                <w:szCs w:val="24"/>
                <w:rtl/>
                <w:lang w:bidi="ar-IQ"/>
              </w:rPr>
              <w:t>م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الاثار في الجامعات </w:t>
            </w:r>
            <w:proofErr w:type="gramStart"/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العراقية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C6191B" w:rsidRPr="00C6191B" w:rsidRDefault="00C6191B" w:rsidP="00C6191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6191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(Committee for the development and modernization of curricula for the departments of archeology in Iraqi universities)</w:t>
            </w:r>
          </w:p>
          <w:p w:rsidR="00C6191B" w:rsidRPr="00D356F2" w:rsidRDefault="00C6191B" w:rsidP="00C6191B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</w:p>
        </w:tc>
      </w:tr>
      <w:tr w:rsidR="005A6CB0" w:rsidTr="00C6191B">
        <w:tc>
          <w:tcPr>
            <w:tcW w:w="3368" w:type="dxa"/>
          </w:tcPr>
          <w:p w:rsidR="005A6CB0" w:rsidRPr="00D356F2" w:rsidRDefault="005A6CB0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1843" w:type="dxa"/>
            <w:gridSpan w:val="2"/>
          </w:tcPr>
          <w:p w:rsidR="005A6CB0" w:rsidRPr="00D356F2" w:rsidRDefault="005A6CB0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2018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4895" w:type="dxa"/>
          </w:tcPr>
          <w:p w:rsidR="005A6CB0" w:rsidRDefault="005A6CB0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رئيس لجنة الترقيات </w:t>
            </w:r>
            <w:proofErr w:type="gramStart"/>
            <w:r w:rsidR="007F3C21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العلمية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  <w:p w:rsidR="00C6191B" w:rsidRPr="00D356F2" w:rsidRDefault="00C6191B" w:rsidP="00C6191B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lang w:bidi="ar-IQ"/>
              </w:rPr>
            </w:pPr>
            <w:r w:rsidRPr="00C6191B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(</w:t>
            </w:r>
            <w:r w:rsidRPr="00C6191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Chairman of the Scientific Promotions Committee</w:t>
            </w:r>
            <w:r w:rsidRPr="00C6191B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7F3C21" w:rsidTr="00C6191B">
        <w:tc>
          <w:tcPr>
            <w:tcW w:w="3368" w:type="dxa"/>
          </w:tcPr>
          <w:p w:rsidR="007F3C21" w:rsidRDefault="007F3C21" w:rsidP="00C6191B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gridSpan w:val="2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(2014-2018)</w:t>
            </w:r>
          </w:p>
        </w:tc>
        <w:tc>
          <w:tcPr>
            <w:tcW w:w="4895" w:type="dxa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اللجنة </w:t>
            </w:r>
            <w:proofErr w:type="spellStart"/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 كلية</w:t>
            </w:r>
            <w:proofErr w:type="gram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الآداب</w:t>
            </w:r>
          </w:p>
          <w:p w:rsidR="00C6191B" w:rsidRPr="00C6191B" w:rsidRDefault="00C6191B" w:rsidP="00C6191B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C6191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College of Arts Examination Committee</w:t>
            </w:r>
          </w:p>
        </w:tc>
      </w:tr>
      <w:tr w:rsidR="007F3C21" w:rsidTr="00C6191B">
        <w:tc>
          <w:tcPr>
            <w:tcW w:w="3368" w:type="dxa"/>
          </w:tcPr>
          <w:p w:rsidR="007F3C21" w:rsidRDefault="007F3C21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gridSpan w:val="2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(2017-2018</w:t>
            </w:r>
          </w:p>
        </w:tc>
        <w:tc>
          <w:tcPr>
            <w:tcW w:w="4895" w:type="dxa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لجنة انضباط الطلبة  </w:t>
            </w:r>
          </w:p>
          <w:p w:rsidR="00C6191B" w:rsidRDefault="00C6191B" w:rsidP="00C6191B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C6191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Student Discipline Committee</w:t>
            </w:r>
          </w:p>
        </w:tc>
      </w:tr>
      <w:tr w:rsidR="007F3C21" w:rsidTr="00C6191B">
        <w:tc>
          <w:tcPr>
            <w:tcW w:w="3368" w:type="dxa"/>
          </w:tcPr>
          <w:p w:rsidR="007F3C21" w:rsidRDefault="007F3C21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gridSpan w:val="2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4895" w:type="dxa"/>
          </w:tcPr>
          <w:p w:rsidR="00C6191B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الارشاد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التربيوي</w:t>
            </w:r>
            <w:proofErr w:type="spellEnd"/>
          </w:p>
          <w:p w:rsidR="00C6191B" w:rsidRDefault="00C6191B" w:rsidP="00C6191B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>
              <w:t xml:space="preserve"> </w:t>
            </w:r>
            <w:r w:rsidRPr="00C6191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Educational Guidance</w:t>
            </w:r>
          </w:p>
          <w:p w:rsidR="007F3C21" w:rsidRDefault="00C6191B" w:rsidP="00C6191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6191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Committee</w:t>
            </w:r>
          </w:p>
          <w:p w:rsidR="00C6191B" w:rsidRDefault="00C6191B" w:rsidP="00C6191B">
            <w:pPr>
              <w:bidi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</w:p>
        </w:tc>
      </w:tr>
      <w:tr w:rsidR="007F3C21" w:rsidTr="00C6191B">
        <w:tc>
          <w:tcPr>
            <w:tcW w:w="3368" w:type="dxa"/>
          </w:tcPr>
          <w:p w:rsidR="007F3C21" w:rsidRDefault="007F3C21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gridSpan w:val="2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2014-2018</w:t>
            </w:r>
          </w:p>
        </w:tc>
        <w:tc>
          <w:tcPr>
            <w:tcW w:w="4895" w:type="dxa"/>
          </w:tcPr>
          <w:p w:rsidR="007F3C21" w:rsidRDefault="007F3C21" w:rsidP="007F3C2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لجنة استقبال الطلبة </w:t>
            </w:r>
          </w:p>
          <w:p w:rsidR="00C6191B" w:rsidRDefault="00C6191B" w:rsidP="00C6191B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6191B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Student Reception Committee</w:t>
            </w:r>
            <w:bookmarkStart w:id="0" w:name="_GoBack"/>
            <w:bookmarkEnd w:id="0"/>
          </w:p>
        </w:tc>
      </w:tr>
    </w:tbl>
    <w:p w:rsidR="005A6CB0" w:rsidRDefault="005A6CB0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7393E" w:rsidTr="0067393E"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Experiences and skills </w:t>
            </w:r>
          </w:p>
        </w:tc>
        <w:tc>
          <w:tcPr>
            <w:tcW w:w="5053" w:type="dxa"/>
            <w:shd w:val="clear" w:color="auto" w:fill="948A54" w:themeFill="background2" w:themeFillShade="80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الخبرات والمهارات</w:t>
            </w:r>
          </w:p>
        </w:tc>
      </w:tr>
      <w:tr w:rsidR="0067393E" w:rsidTr="00C671B6">
        <w:tc>
          <w:tcPr>
            <w:tcW w:w="10106" w:type="dxa"/>
            <w:gridSpan w:val="2"/>
          </w:tcPr>
          <w:p w:rsidR="0067393E" w:rsidRPr="0067393E" w:rsidRDefault="00034B12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(المعلومات)</w:t>
            </w:r>
          </w:p>
        </w:tc>
      </w:tr>
    </w:tbl>
    <w:p w:rsidR="0067393E" w:rsidRDefault="0067393E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17795F" w:rsidTr="0000218D">
        <w:tc>
          <w:tcPr>
            <w:tcW w:w="5052" w:type="dxa"/>
            <w:gridSpan w:val="2"/>
            <w:shd w:val="clear" w:color="auto" w:fill="24BE0A"/>
          </w:tcPr>
          <w:p w:rsidR="0017795F" w:rsidRPr="0067393E" w:rsidRDefault="0017795F" w:rsidP="00C671B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Conferences  </w:t>
            </w:r>
          </w:p>
        </w:tc>
        <w:tc>
          <w:tcPr>
            <w:tcW w:w="5054" w:type="dxa"/>
            <w:gridSpan w:val="2"/>
            <w:shd w:val="clear" w:color="auto" w:fill="24BE0A"/>
          </w:tcPr>
          <w:p w:rsidR="0017795F" w:rsidRPr="0067393E" w:rsidRDefault="0017795F" w:rsidP="00C671B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المؤتمرات</w:t>
            </w:r>
          </w:p>
        </w:tc>
      </w:tr>
      <w:tr w:rsidR="0017795F" w:rsidTr="00C671B6">
        <w:tc>
          <w:tcPr>
            <w:tcW w:w="2525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B1487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(مكان </w:t>
            </w:r>
            <w:r w:rsidR="00B1487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جامعة </w:t>
            </w:r>
            <w:proofErr w:type="gramStart"/>
            <w:r w:rsidR="00B1487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الكوفة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  <w:tc>
          <w:tcPr>
            <w:tcW w:w="2527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B1487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B1487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مؤتمر الكوفة </w:t>
            </w:r>
            <w:proofErr w:type="gramStart"/>
            <w:r w:rsidR="00B1487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الاول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</w:tr>
      <w:tr w:rsidR="0017795F" w:rsidTr="00C671B6">
        <w:tc>
          <w:tcPr>
            <w:tcW w:w="2525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B1487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(مكان </w:t>
            </w:r>
            <w:r w:rsidR="00B1487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جامعة القادسية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527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B1487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</w:t>
            </w:r>
            <w:r w:rsidR="00B1487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مؤتمر القادسية </w:t>
            </w:r>
            <w:proofErr w:type="gramStart"/>
            <w:r w:rsidR="00B14879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الاول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)</w:t>
            </w:r>
            <w:proofErr w:type="gramEnd"/>
          </w:p>
        </w:tc>
      </w:tr>
      <w:tr w:rsidR="00B14879" w:rsidTr="00C671B6">
        <w:tc>
          <w:tcPr>
            <w:tcW w:w="2525" w:type="dxa"/>
          </w:tcPr>
          <w:p w:rsidR="00B14879" w:rsidRDefault="00B14879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7" w:type="dxa"/>
          </w:tcPr>
          <w:p w:rsidR="00B14879" w:rsidRDefault="00B14879" w:rsidP="00B1487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جامعة القادسية)</w:t>
            </w:r>
          </w:p>
        </w:tc>
        <w:tc>
          <w:tcPr>
            <w:tcW w:w="2527" w:type="dxa"/>
          </w:tcPr>
          <w:p w:rsidR="00B14879" w:rsidRDefault="00B14879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27" w:type="dxa"/>
          </w:tcPr>
          <w:p w:rsidR="00B14879" w:rsidRDefault="00B14879" w:rsidP="00B14879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(مؤتمر القادسية </w:t>
            </w: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الثالث )</w:t>
            </w:r>
            <w:proofErr w:type="gramEnd"/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17795F" w:rsidTr="0000218D">
        <w:tc>
          <w:tcPr>
            <w:tcW w:w="5052" w:type="dxa"/>
            <w:gridSpan w:val="2"/>
            <w:shd w:val="clear" w:color="auto" w:fill="404040" w:themeFill="text1" w:themeFillTint="BF"/>
          </w:tcPr>
          <w:p w:rsidR="0017795F" w:rsidRPr="0067393E" w:rsidRDefault="0017795F" w:rsidP="00C671B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17795F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Course</w:t>
            </w:r>
          </w:p>
        </w:tc>
        <w:tc>
          <w:tcPr>
            <w:tcW w:w="5054" w:type="dxa"/>
            <w:gridSpan w:val="2"/>
            <w:shd w:val="clear" w:color="auto" w:fill="404040" w:themeFill="text1" w:themeFillTint="BF"/>
          </w:tcPr>
          <w:p w:rsidR="0017795F" w:rsidRPr="0067393E" w:rsidRDefault="0017795F" w:rsidP="0017795F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IQ"/>
              </w:rPr>
              <w:t>الدورات</w:t>
            </w:r>
          </w:p>
        </w:tc>
      </w:tr>
      <w:tr w:rsidR="0017795F" w:rsidTr="00C671B6">
        <w:tc>
          <w:tcPr>
            <w:tcW w:w="2525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الدورة)</w:t>
            </w:r>
          </w:p>
        </w:tc>
        <w:tc>
          <w:tcPr>
            <w:tcW w:w="2527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17795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الدورة)</w:t>
            </w:r>
          </w:p>
        </w:tc>
      </w:tr>
      <w:tr w:rsidR="0017795F" w:rsidTr="00C671B6">
        <w:tc>
          <w:tcPr>
            <w:tcW w:w="2525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الدورة)</w:t>
            </w:r>
          </w:p>
        </w:tc>
        <w:tc>
          <w:tcPr>
            <w:tcW w:w="2527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17795F" w:rsidRPr="0067393E" w:rsidRDefault="0017795F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الدورة)</w:t>
            </w:r>
          </w:p>
        </w:tc>
      </w:tr>
    </w:tbl>
    <w:p w:rsidR="0017795F" w:rsidRDefault="0017795F" w:rsidP="005020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67393E" w:rsidTr="00D328D3">
        <w:tc>
          <w:tcPr>
            <w:tcW w:w="5052" w:type="dxa"/>
            <w:gridSpan w:val="2"/>
            <w:shd w:val="clear" w:color="auto" w:fill="E36C0A" w:themeFill="accent6" w:themeFillShade="BF"/>
          </w:tcPr>
          <w:p w:rsidR="0067393E" w:rsidRPr="0067393E" w:rsidRDefault="00D328D3" w:rsidP="00D328D3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Workshops </w:t>
            </w:r>
          </w:p>
        </w:tc>
        <w:tc>
          <w:tcPr>
            <w:tcW w:w="5054" w:type="dxa"/>
            <w:gridSpan w:val="2"/>
            <w:shd w:val="clear" w:color="auto" w:fill="E36C0A" w:themeFill="accent6" w:themeFillShade="BF"/>
          </w:tcPr>
          <w:p w:rsidR="0067393E" w:rsidRPr="0067393E" w:rsidRDefault="0067393E" w:rsidP="0067393E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ورش العمل</w:t>
            </w:r>
          </w:p>
        </w:tc>
      </w:tr>
      <w:tr w:rsidR="0067393E" w:rsidTr="00D328D3">
        <w:tc>
          <w:tcPr>
            <w:tcW w:w="2525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الورشة)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67393E" w:rsidRPr="0067393E" w:rsidRDefault="00D328D3" w:rsidP="0067393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الورشة)</w:t>
            </w:r>
          </w:p>
        </w:tc>
      </w:tr>
      <w:tr w:rsidR="00D328D3" w:rsidTr="00D328D3">
        <w:tc>
          <w:tcPr>
            <w:tcW w:w="2525" w:type="dxa"/>
          </w:tcPr>
          <w:p w:rsidR="00D328D3" w:rsidRPr="0067393E" w:rsidRDefault="00D328D3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D328D3" w:rsidRPr="0067393E" w:rsidRDefault="00D328D3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(مكان الورشة)</w:t>
            </w:r>
          </w:p>
        </w:tc>
        <w:tc>
          <w:tcPr>
            <w:tcW w:w="2527" w:type="dxa"/>
          </w:tcPr>
          <w:p w:rsidR="00D328D3" w:rsidRPr="0067393E" w:rsidRDefault="00D328D3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D328D3" w:rsidRPr="0067393E" w:rsidRDefault="00D328D3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(عنوان الورشة)</w:t>
            </w:r>
          </w:p>
        </w:tc>
      </w:tr>
    </w:tbl>
    <w:p w:rsidR="00063914" w:rsidRPr="0017795F" w:rsidRDefault="00063914" w:rsidP="005020D9">
      <w:pPr>
        <w:rPr>
          <w:rFonts w:cs="Arial"/>
          <w:szCs w:val="22"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</w:tblGrid>
      <w:tr w:rsidR="00034B12" w:rsidTr="00034B12">
        <w:tc>
          <w:tcPr>
            <w:tcW w:w="5052" w:type="dxa"/>
            <w:gridSpan w:val="2"/>
            <w:shd w:val="clear" w:color="auto" w:fill="548DD4" w:themeFill="text2" w:themeFillTint="99"/>
          </w:tcPr>
          <w:p w:rsidR="00034B12" w:rsidRPr="0067393E" w:rsidRDefault="00034B12" w:rsidP="00C671B6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 xml:space="preserve">Awards and </w:t>
            </w:r>
            <w:r w:rsidR="0000218D" w:rsidRPr="0000218D"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bidi="ar-SA"/>
              </w:rPr>
              <w:t>Donation</w:t>
            </w:r>
          </w:p>
        </w:tc>
        <w:tc>
          <w:tcPr>
            <w:tcW w:w="5054" w:type="dxa"/>
            <w:gridSpan w:val="2"/>
            <w:shd w:val="clear" w:color="auto" w:fill="548DD4" w:themeFill="text2" w:themeFillTint="99"/>
          </w:tcPr>
          <w:p w:rsidR="00034B12" w:rsidRPr="0067393E" w:rsidRDefault="00034B12" w:rsidP="00C671B6">
            <w:pPr>
              <w:bidi/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الجوائز والمنح</w:t>
            </w:r>
          </w:p>
        </w:tc>
      </w:tr>
      <w:tr w:rsidR="00034B12" w:rsidTr="00C671B6">
        <w:tc>
          <w:tcPr>
            <w:tcW w:w="2525" w:type="dxa"/>
          </w:tcPr>
          <w:p w:rsidR="00034B12" w:rsidRPr="0067393E" w:rsidRDefault="00034B12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034B12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(نوع الجائزة او المنحة)</w:t>
            </w:r>
          </w:p>
        </w:tc>
      </w:tr>
      <w:tr w:rsidR="00034B12" w:rsidTr="00C671B6">
        <w:tc>
          <w:tcPr>
            <w:tcW w:w="2525" w:type="dxa"/>
          </w:tcPr>
          <w:p w:rsidR="00034B12" w:rsidRPr="0067393E" w:rsidRDefault="00034B12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(معلومات اخرى)</w:t>
            </w:r>
          </w:p>
        </w:tc>
        <w:tc>
          <w:tcPr>
            <w:tcW w:w="2527" w:type="dxa"/>
          </w:tcPr>
          <w:p w:rsidR="00034B12" w:rsidRPr="0067393E" w:rsidRDefault="00034B12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(الجهة المانحة)</w:t>
            </w:r>
          </w:p>
        </w:tc>
        <w:tc>
          <w:tcPr>
            <w:tcW w:w="2527" w:type="dxa"/>
          </w:tcPr>
          <w:p w:rsidR="00034B12" w:rsidRPr="0067393E" w:rsidRDefault="00034B12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(السنة)</w:t>
            </w:r>
          </w:p>
        </w:tc>
        <w:tc>
          <w:tcPr>
            <w:tcW w:w="2527" w:type="dxa"/>
          </w:tcPr>
          <w:p w:rsidR="00034B12" w:rsidRPr="0067393E" w:rsidRDefault="00034B12" w:rsidP="00C671B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(نوع الجائزة او المنحة)</w:t>
            </w:r>
          </w:p>
        </w:tc>
      </w:tr>
    </w:tbl>
    <w:p w:rsidR="00034B12" w:rsidRPr="005020D9" w:rsidRDefault="00034B12" w:rsidP="005020D9"/>
    <w:sectPr w:rsidR="00034B12" w:rsidRPr="005020D9" w:rsidSect="005020D9">
      <w:footerReference w:type="default" r:id="rId6"/>
      <w:type w:val="continuous"/>
      <w:pgSz w:w="11906" w:h="16838"/>
      <w:pgMar w:top="1440" w:right="1008" w:bottom="1008" w:left="100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0D" w:rsidRDefault="006A7A0D" w:rsidP="002A700A">
      <w:pPr>
        <w:spacing w:after="0" w:line="240" w:lineRule="auto"/>
      </w:pPr>
      <w:r>
        <w:separator/>
      </w:r>
    </w:p>
  </w:endnote>
  <w:endnote w:type="continuationSeparator" w:id="0">
    <w:p w:rsidR="006A7A0D" w:rsidRDefault="006A7A0D" w:rsidP="002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696"/>
      <w:gridCol w:w="996"/>
    </w:tblGrid>
    <w:tr w:rsidR="00C671B6">
      <w:trPr>
        <w:jc w:val="right"/>
      </w:trPr>
      <w:tc>
        <w:tcPr>
          <w:tcW w:w="0" w:type="auto"/>
        </w:tcPr>
        <w:p w:rsidR="00C671B6" w:rsidRDefault="00C671B6" w:rsidP="002A700A">
          <w:pPr>
            <w:pStyle w:val="a5"/>
            <w:jc w:val="right"/>
          </w:pP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</w:rPr>
            <w:t xml:space="preserve"> :</w:t>
          </w:r>
          <w:r w:rsidRPr="0044164D">
            <w:rPr>
              <w:rFonts w:ascii="Andalus" w:hAnsi="Andalus" w:cs="Andalus"/>
              <w:b/>
              <w:bCs/>
              <w:color w:val="E36C0A" w:themeColor="accent6" w:themeShade="BF"/>
              <w:sz w:val="28"/>
              <w:szCs w:val="28"/>
              <w:rtl/>
              <w:lang w:bidi="ar-IQ"/>
            </w:rPr>
            <w:t xml:space="preserve">   السيرة الذاتية</w:t>
          </w: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C6191B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C6191B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  <w:tc>
        <w:tcPr>
          <w:tcW w:w="0" w:type="auto"/>
        </w:tcPr>
        <w:p w:rsidR="00C671B6" w:rsidRDefault="00C671B6">
          <w:pPr>
            <w:pStyle w:val="a5"/>
            <w:jc w:val="right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0513077" wp14:editId="65BCF927">
                    <wp:extent cx="495300" cy="481965"/>
                    <wp:effectExtent l="0" t="0" r="0" b="0"/>
                    <wp:docPr id="450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87DA8D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wrap anchorx="page"/>
                    <w10:anchorlock/>
                  </v:group>
                </w:pict>
              </mc:Fallback>
            </mc:AlternateContent>
          </w:r>
        </w:p>
      </w:tc>
    </w:tr>
  </w:tbl>
  <w:p w:rsidR="00C671B6" w:rsidRDefault="00C67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0D" w:rsidRDefault="006A7A0D" w:rsidP="002A700A">
      <w:pPr>
        <w:spacing w:after="0" w:line="240" w:lineRule="auto"/>
      </w:pPr>
      <w:r>
        <w:separator/>
      </w:r>
    </w:p>
  </w:footnote>
  <w:footnote w:type="continuationSeparator" w:id="0">
    <w:p w:rsidR="006A7A0D" w:rsidRDefault="006A7A0D" w:rsidP="002A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49"/>
    <w:rsid w:val="0000218D"/>
    <w:rsid w:val="00034B12"/>
    <w:rsid w:val="00063914"/>
    <w:rsid w:val="00086F93"/>
    <w:rsid w:val="000B176E"/>
    <w:rsid w:val="000C5C36"/>
    <w:rsid w:val="00106F21"/>
    <w:rsid w:val="0017795F"/>
    <w:rsid w:val="001C140E"/>
    <w:rsid w:val="001E0C8E"/>
    <w:rsid w:val="00250283"/>
    <w:rsid w:val="00262349"/>
    <w:rsid w:val="002A49BC"/>
    <w:rsid w:val="002A700A"/>
    <w:rsid w:val="002B3599"/>
    <w:rsid w:val="002D1FB5"/>
    <w:rsid w:val="002D3F1A"/>
    <w:rsid w:val="00342DD6"/>
    <w:rsid w:val="003B4CF9"/>
    <w:rsid w:val="003C681F"/>
    <w:rsid w:val="0044164D"/>
    <w:rsid w:val="004D587F"/>
    <w:rsid w:val="005020D9"/>
    <w:rsid w:val="00533A77"/>
    <w:rsid w:val="005A6CB0"/>
    <w:rsid w:val="005D218D"/>
    <w:rsid w:val="006122FC"/>
    <w:rsid w:val="0067393E"/>
    <w:rsid w:val="006A7852"/>
    <w:rsid w:val="006A7A0D"/>
    <w:rsid w:val="006C7D4D"/>
    <w:rsid w:val="006D727F"/>
    <w:rsid w:val="006E3347"/>
    <w:rsid w:val="007A369B"/>
    <w:rsid w:val="007B50E2"/>
    <w:rsid w:val="007D6727"/>
    <w:rsid w:val="007F3C21"/>
    <w:rsid w:val="00A73EDF"/>
    <w:rsid w:val="00AC1CD7"/>
    <w:rsid w:val="00AF6882"/>
    <w:rsid w:val="00B10890"/>
    <w:rsid w:val="00B14879"/>
    <w:rsid w:val="00B9412C"/>
    <w:rsid w:val="00C6191B"/>
    <w:rsid w:val="00C671B6"/>
    <w:rsid w:val="00CF128E"/>
    <w:rsid w:val="00D328D3"/>
    <w:rsid w:val="00D356F2"/>
    <w:rsid w:val="00DF675F"/>
    <w:rsid w:val="00E6134D"/>
    <w:rsid w:val="00EC5E61"/>
    <w:rsid w:val="00F42AF2"/>
    <w:rsid w:val="00F74FE7"/>
    <w:rsid w:val="00FC341C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6A4A1E-BAE0-4191-842E-5EDF11D0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700A"/>
  </w:style>
  <w:style w:type="paragraph" w:styleId="a5">
    <w:name w:val="footer"/>
    <w:basedOn w:val="a"/>
    <w:link w:val="Char0"/>
    <w:uiPriority w:val="99"/>
    <w:unhideWhenUsed/>
    <w:rsid w:val="002A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700A"/>
  </w:style>
  <w:style w:type="paragraph" w:styleId="a6">
    <w:name w:val="Balloon Text"/>
    <w:basedOn w:val="a"/>
    <w:link w:val="Char1"/>
    <w:uiPriority w:val="99"/>
    <w:semiHidden/>
    <w:unhideWhenUsed/>
    <w:rsid w:val="002A70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1">
    <w:name w:val="نص في بالون Char"/>
    <w:basedOn w:val="a0"/>
    <w:link w:val="a6"/>
    <w:uiPriority w:val="99"/>
    <w:semiHidden/>
    <w:rsid w:val="002A700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</dc:creator>
  <cp:keywords/>
  <dc:description/>
  <cp:lastModifiedBy>almstakbal</cp:lastModifiedBy>
  <cp:revision>29</cp:revision>
  <cp:lastPrinted>2019-06-27T07:31:00Z</cp:lastPrinted>
  <dcterms:created xsi:type="dcterms:W3CDTF">2017-06-18T14:57:00Z</dcterms:created>
  <dcterms:modified xsi:type="dcterms:W3CDTF">2019-09-19T04:59:00Z</dcterms:modified>
</cp:coreProperties>
</file>